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5</w:t>
      </w:r>
    </w:p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УТВЕРЖДЕНО</w:t>
      </w:r>
    </w:p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приказом Филиала ПАО </w:t>
      </w:r>
    </w:p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«РусГидро» - «Загорская ГАЭС» </w:t>
      </w:r>
    </w:p>
    <w:p>
      <w:pPr>
        <w:pStyle w:val="Normal"/>
        <w:ind w:firstLine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28.11.2025 г.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  <w:u w:val="single"/>
        </w:rPr>
        <w:t>ЗГАЭС/83-1106</w:t>
      </w:r>
    </w:p>
    <w:p>
      <w:pPr>
        <w:pStyle w:val="Normal"/>
        <w:ind w:firstLine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Образец письма на допуск персонала подрядных организаций для производства работ на объектах </w:t>
      </w:r>
      <w:r>
        <w:rPr>
          <w:rFonts w:ascii="Times New Roman" w:hAnsi="Times New Roman"/>
          <w:bCs/>
          <w:kern w:val="2"/>
          <w:sz w:val="28"/>
          <w:szCs w:val="28"/>
        </w:rPr>
        <w:t>Филиала ПАО «РусГидро» - «Загорская ГАЭС»</w:t>
      </w:r>
    </w:p>
    <w:p>
      <w:pPr>
        <w:pStyle w:val="Normal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Директору Филиала </w:t>
      </w:r>
    </w:p>
    <w:p>
      <w:pPr>
        <w:pStyle w:val="Normal"/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ПАО «РусГидро» - </w:t>
      </w:r>
    </w:p>
    <w:p>
      <w:pPr>
        <w:pStyle w:val="Normal"/>
        <w:ind w:left="5760" w:firstLine="1186"/>
        <w:rPr>
          <w:rFonts w:ascii="Times New Roman" w:hAnsi="Times New Roman"/>
        </w:rPr>
      </w:pPr>
      <w:r>
        <w:rPr>
          <w:rFonts w:ascii="Times New Roman" w:hAnsi="Times New Roman"/>
        </w:rPr>
        <w:t>«Загорская ГАЭС»</w:t>
      </w:r>
    </w:p>
    <w:p>
      <w:pPr>
        <w:pStyle w:val="Normal"/>
        <w:ind w:left="5760" w:firstLine="1186"/>
        <w:rPr>
          <w:rFonts w:ascii="Times New Roman" w:hAnsi="Times New Roman" w:eastAsia="Times New Roman"/>
          <w:lang w:eastAsia="ru-RU"/>
        </w:rPr>
      </w:pPr>
      <w:r>
        <w:rPr>
          <w:rFonts w:ascii="Times New Roman" w:hAnsi="Times New Roman"/>
        </w:rPr>
        <w:t>Жизневскому В.В.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>
        <w:rPr>
          <w:rFonts w:ascii="Times New Roman" w:hAnsi="Times New Roman"/>
          <w:color w:val="A6A6A6" w:themeColor="background1" w:themeShade="a6"/>
        </w:rPr>
        <w:t>дд.мм.гггг</w:t>
      </w:r>
      <w:r>
        <w:rPr>
          <w:rFonts w:ascii="Times New Roman" w:hAnsi="Times New Roman"/>
        </w:rPr>
        <w:t xml:space="preserve">  № </w:t>
      </w:r>
      <w:r>
        <w:rPr>
          <w:rFonts w:ascii="Times New Roman" w:hAnsi="Times New Roman"/>
          <w:color w:val="BFBFBF" w:themeColor="background1" w:themeShade="bf"/>
        </w:rPr>
        <w:t>____________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  <w:t xml:space="preserve">Для производства работ в Филиале ПАО «РусГидро» - «Загорская ГАЭС» согласно Договора от ____________ </w:t>
      </w:r>
      <w:r>
        <w:rPr>
          <w:rFonts w:ascii="Times New Roman" w:hAnsi="Times New Roman"/>
          <w:color w:val="A6A6A6" w:themeColor="background1" w:themeShade="a6"/>
        </w:rPr>
        <w:t xml:space="preserve">№_____ 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color w:val="A6A6A6" w:themeColor="background1" w:themeShade="a6"/>
        </w:rPr>
        <w:t>тематика договора</w:t>
      </w:r>
      <w:r>
        <w:rPr>
          <w:rFonts w:ascii="Times New Roman" w:hAnsi="Times New Roman"/>
        </w:rPr>
        <w:t xml:space="preserve">) в </w:t>
      </w:r>
      <w:r>
        <w:rPr>
          <w:rFonts w:ascii="Times New Roman" w:hAnsi="Times New Roman"/>
          <w:color w:val="A6A6A6" w:themeColor="background1" w:themeShade="a6"/>
        </w:rPr>
        <w:t xml:space="preserve">20__ </w:t>
      </w:r>
      <w:r>
        <w:rPr>
          <w:rFonts w:ascii="Times New Roman" w:hAnsi="Times New Roman"/>
        </w:rPr>
        <w:t xml:space="preserve">году просим допустить следующих сотрудников </w:t>
      </w:r>
      <w:r>
        <w:rPr>
          <w:rFonts w:ascii="Times New Roman" w:hAnsi="Times New Roman"/>
          <w:color w:val="A6A6A6" w:themeColor="background1" w:themeShade="a6"/>
        </w:rPr>
        <w:t>ЗАО «Гидромонтаж» (или работников другой, подрядной/субподрядной организации):</w:t>
      </w:r>
    </w:p>
    <w:p>
      <w:pPr>
        <w:pStyle w:val="Normal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Для производства работ в действующих электроустановках Филиала ПАО «РусГидро» - «Загорская ГАЭС»: </w:t>
      </w:r>
    </w:p>
    <w:tbl>
      <w:tblPr>
        <w:tblW w:w="9896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41"/>
        <w:gridCol w:w="3431"/>
        <w:gridCol w:w="3371"/>
        <w:gridCol w:w="2552"/>
      </w:tblGrid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Группа по 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электробезопасности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руководитель работ до и выше 1000В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руководитель работ до 1000В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 в ДЭУ до и выше 1000В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IV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 в ДЭУ до 1000В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III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Члены бригады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9.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не менее </w:t>
            </w:r>
            <w:r>
              <w:rPr>
                <w:rFonts w:ascii="Times New Roman" w:hAnsi="Times New Roman"/>
                <w:color w:val="A6A6A6" w:themeColor="background1" w:themeShade="a6"/>
                <w:lang w:val="en-US"/>
              </w:rPr>
              <w:t>II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 гр. по ЭБ. 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10.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11.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Указанные работники прошли проверку знаний Правил по охране труда при эксплуатации электроустановок, других правил, инструкций и норм по охране труда, о чем имеют запись в квалификационном удостоверении.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Для производства работ на гидромеханическом оборудовании и гидротехнических сооружениях Филиала ПАО «РусГидро» - «Загорская ГАЭС»: </w:t>
      </w:r>
    </w:p>
    <w:tbl>
      <w:tblPr>
        <w:tblW w:w="9896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41"/>
        <w:gridCol w:w="3431"/>
        <w:gridCol w:w="3655"/>
        <w:gridCol w:w="2268"/>
      </w:tblGrid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работ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только ИТР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Производитель работ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не менее 4 разряда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4.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5.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Члены бригады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не менее 2 разряда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8.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Указанные работники прошли проверку знаний Правил по охране труда при размещении, монтаже, техническом обслуживании и ремонте технологического оборудования, других правил, инструкций и норм по охране труда, о чем имеют запись в квалификационном удостоверении.</w:t>
      </w:r>
    </w:p>
    <w:p>
      <w:pPr>
        <w:pStyle w:val="Normal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Для производства работ с применением подъемных сооружений в Филиале ПАО «РусГидро» - «Загорская ГАЭС»: </w:t>
      </w:r>
    </w:p>
    <w:tbl>
      <w:tblPr>
        <w:tblW w:w="9896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41"/>
        <w:gridCol w:w="3431"/>
        <w:gridCol w:w="2237"/>
        <w:gridCol w:w="3686"/>
      </w:tblGrid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Должность, </w:t>
            </w:r>
          </w:p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профессия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удостоверения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Специалиста, ответственного за безопасное производство работ с применением ПС 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протокола или удостоверения специалиста, ответственного за безопасное производство работ с применением ПС 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2.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Стропальщики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</w:t>
            </w:r>
            <w:r>
              <w:rPr>
                <w:rFonts w:ascii="Times New Roman" w:hAnsi="Times New Roman"/>
                <w:color w:val="A6A6A6" w:themeColor="background1" w:themeShade="a6"/>
              </w:rPr>
              <w:t xml:space="preserve">протокола или удостоверения стропальщика 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Рабочие люльки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Сергей Михайлович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Начальник участка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 xml:space="preserve">№ </w:t>
            </w:r>
            <w:r>
              <w:rPr>
                <w:rFonts w:ascii="Times New Roman" w:hAnsi="Times New Roman"/>
                <w:color w:val="A6A6A6" w:themeColor="background1" w:themeShade="a6"/>
              </w:rPr>
              <w:t>удостоверения рабочего люльки.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3.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Селиванов Юрий Сергеевич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№</w:t>
            </w:r>
          </w:p>
        </w:tc>
      </w:tr>
    </w:tbl>
    <w:p>
      <w:pPr>
        <w:pStyle w:val="Normal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Указанные работники прошли проверку знаний Правил безопасности опасных производственных объектов, на которых используются подъемные сооружения и имеют соответствующее удостоверение. Лица ответственные за безопасное производство работ ПС, стропальщики и рабочие люльки назначены приказом по предприятию от «__»_________г. №_____ 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Для производства в ограниченных и замкнутых пространствах в Филиале ПАО «РусГидро» - «Загорская ГАЭС»: </w:t>
      </w:r>
    </w:p>
    <w:tbl>
      <w:tblPr>
        <w:tblW w:w="9896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41"/>
        <w:gridCol w:w="3431"/>
        <w:gridCol w:w="3088"/>
        <w:gridCol w:w="2835"/>
      </w:tblGrid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по безопасности работ в ОЗП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Работники выдающие наряд-допуск на производство работ в ОЗП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  <w:r>
              <w:rPr>
                <w:rFonts w:ascii="Times New Roman" w:hAnsi="Times New Roman"/>
                <w:color w:val="A6A6A6" w:themeColor="background1" w:themeShade="a6"/>
                <w:szCs w:val="24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Ответственные руководители работ в ОЗП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  <w:r>
              <w:rPr>
                <w:rFonts w:ascii="Times New Roman" w:hAnsi="Times New Roman"/>
                <w:color w:val="A6A6A6" w:themeColor="background1" w:themeShade="a6"/>
                <w:szCs w:val="24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Ответственные исполнители (производители) работ в ОЗП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 группа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Работники допускаемые к работам в ОЗП в составе бригады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 группа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>
      <w:pPr>
        <w:pStyle w:val="Normal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Cs w:val="24"/>
        </w:rPr>
        <w:t xml:space="preserve">Указанные работники прошли проверку знаний Правил по охране труда при работе </w:t>
      </w:r>
      <w:r>
        <w:rPr>
          <w:rFonts w:ascii="Times New Roman" w:hAnsi="Times New Roman"/>
        </w:rPr>
        <w:t>в ограниченных и замкнутых пространствах</w:t>
      </w:r>
      <w:r>
        <w:rPr>
          <w:rFonts w:ascii="Times New Roman" w:hAnsi="Times New Roman"/>
          <w:szCs w:val="24"/>
        </w:rPr>
        <w:t xml:space="preserve"> и имеют соответствующее удостоверение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Cs w:val="24"/>
        </w:rPr>
        <w:t>Для производства работ на высоте 5м. и более без применения инвентарных средств подмащивания в Филиале ПАО «РусГидро» - «Загорская ГАЭС»:</w:t>
      </w:r>
    </w:p>
    <w:tbl>
      <w:tblPr>
        <w:tblW w:w="9896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41"/>
        <w:gridCol w:w="3431"/>
        <w:gridCol w:w="3088"/>
        <w:gridCol w:w="2835"/>
      </w:tblGrid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Группа по безопасности работ на высоте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Работники выдающие наряд-допуск на производство работ на высоте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  <w:r>
              <w:rPr>
                <w:rFonts w:ascii="Times New Roman" w:hAnsi="Times New Roman"/>
                <w:color w:val="A6A6A6" w:themeColor="background1" w:themeShade="a6"/>
                <w:szCs w:val="24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Ответственные руководители работ на высоте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  <w:szCs w:val="24"/>
              </w:rPr>
            </w:pPr>
            <w:r>
              <w:rPr>
                <w:rFonts w:ascii="Times New Roman" w:hAnsi="Times New Roman"/>
                <w:color w:val="A6A6A6" w:themeColor="background1" w:themeShade="a6"/>
                <w:szCs w:val="24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Алексей Петрович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3 группа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Илья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Левашов Сергей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Ответственные исполнители (производители) работ на высоте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Пушкин Алексей Петрович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2 группа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Серегин Илья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Кулешов Сергей Сергеевич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Электромонтер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  <w:tr>
        <w:trPr/>
        <w:tc>
          <w:tcPr>
            <w:tcW w:w="9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Работники допускаемые к работам на высоте в составе бригады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Зинин Григорий Петрович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Монтажник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 или 2 группа</w:t>
            </w:r>
          </w:p>
        </w:tc>
      </w:tr>
      <w:tr>
        <w:trPr/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Коркин Петр Васильевич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Бетонщик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------//--------</w:t>
            </w:r>
          </w:p>
        </w:tc>
      </w:tr>
    </w:tbl>
    <w:p>
      <w:pPr>
        <w:pStyle w:val="Normal"/>
        <w:jc w:val="both"/>
        <w:rPr>
          <w:rFonts w:ascii="Times New Roman" w:hAnsi="Times New Roman" w:eastAsia="Times New Roman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Cs w:val="24"/>
        </w:rPr>
        <w:t>Указанные работники прошли проверку знаний Правил по охране труда при работе на высоте и имеют соответствующее удостоверение</w:t>
      </w:r>
    </w:p>
    <w:p>
      <w:pPr>
        <w:pStyle w:val="Normal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Для </w:t>
      </w:r>
      <w:r>
        <w:rPr/>
        <w:t xml:space="preserve">проведения водолазных работ </w:t>
      </w:r>
      <w:r>
        <w:rPr>
          <w:rFonts w:ascii="Times New Roman" w:hAnsi="Times New Roman"/>
        </w:rPr>
        <w:t>на Филиале ПАО «РусГидро» - «Загорская ГАЭС»:</w:t>
      </w:r>
    </w:p>
    <w:tbl>
      <w:tblPr>
        <w:tblW w:w="9925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38"/>
        <w:gridCol w:w="4679"/>
        <w:gridCol w:w="2582"/>
        <w:gridCol w:w="2125"/>
      </w:tblGrid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</w:t>
            </w:r>
          </w:p>
        </w:tc>
      </w:tr>
      <w:tr>
        <w:trPr/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водолазных работ</w:t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Терентьев Терентий Терентьевич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Водолаз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 разряд</w:t>
            </w:r>
          </w:p>
        </w:tc>
      </w:tr>
      <w:tr>
        <w:trPr/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водолазных спусков</w:t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Петров Петр Петрович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Водолаз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 разряд</w:t>
            </w:r>
            <w:bookmarkStart w:id="0" w:name="_GoBack"/>
            <w:bookmarkEnd w:id="0"/>
          </w:p>
        </w:tc>
      </w:tr>
      <w:tr>
        <w:trPr/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производитель водолазнызх работ</w:t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Сидоров Сидор Сидорович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Водолаз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6 разряд</w:t>
            </w:r>
          </w:p>
        </w:tc>
      </w:tr>
      <w:tr>
        <w:trPr/>
        <w:tc>
          <w:tcPr>
            <w:tcW w:w="99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за медицинское обеспечение водолазных спусков</w:t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Кузьмин Кузьма Кузьмич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Водолаз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7 разряд</w:t>
            </w:r>
          </w:p>
        </w:tc>
      </w:tr>
      <w:tr>
        <w:trPr/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7. Для производства работ на Филиале ПАО «РусГидро» - «Загорская ГАЭС» по акту-допуску предоставить право подписи акта-допуска:</w:t>
      </w:r>
    </w:p>
    <w:tbl>
      <w:tblPr>
        <w:tblW w:w="9896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40"/>
        <w:gridCol w:w="4678"/>
        <w:gridCol w:w="4678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>
      <w:pPr>
        <w:pStyle w:val="Normal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8. Лица, ответственные за соблюдение требований природоохранного законодательства на Филиале ПАО «РусГидро» - «Загорская ГАЭС»:</w:t>
      </w:r>
    </w:p>
    <w:tbl>
      <w:tblPr>
        <w:tblW w:w="9896" w:type="dxa"/>
        <w:jc w:val="left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40"/>
        <w:gridCol w:w="4678"/>
        <w:gridCol w:w="4678"/>
      </w:tblGrid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№ </w:t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Имя Отчество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Должность, профессия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Иванов Иван Иванович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/>
                <w:color w:val="A6A6A6" w:themeColor="background1" w:themeShade="a6"/>
              </w:rPr>
            </w:pPr>
            <w:r>
              <w:rPr>
                <w:rFonts w:ascii="Times New Roman" w:hAnsi="Times New Roman"/>
                <w:color w:val="A6A6A6" w:themeColor="background1" w:themeShade="a6"/>
              </w:rPr>
              <w:t>Мастер</w:t>
            </w:r>
          </w:p>
        </w:tc>
      </w:tr>
    </w:tbl>
    <w:p>
      <w:pPr>
        <w:pStyle w:val="Normal"/>
        <w:rPr>
          <w:rFonts w:ascii="Times New Roman" w:hAnsi="Times New Roman" w:eastAsia="Times New Roman"/>
          <w:lang w:eastAsia="ru-RU"/>
        </w:rPr>
      </w:pPr>
      <w:r>
        <w:rPr>
          <w:rFonts w:eastAsia="Times New Roman" w:ascii="Times New Roman" w:hAnsi="Times New Roman"/>
          <w:lang w:eastAsia="ru-RU"/>
        </w:rPr>
      </w:r>
    </w:p>
    <w:p>
      <w:pPr>
        <w:pStyle w:val="Normal"/>
        <w:ind w:firstLine="708"/>
        <w:jc w:val="both"/>
        <w:rPr>
          <w:rFonts w:ascii="Times New Roman" w:hAnsi="Times New Roman"/>
          <w:color w:val="A6A6A6" w:themeColor="background1" w:themeShade="a6"/>
        </w:rPr>
      </w:pPr>
      <w:r>
        <w:rPr>
          <w:rFonts w:ascii="Times New Roman" w:hAnsi="Times New Roman"/>
        </w:rPr>
        <w:t xml:space="preserve">Ответственность за выполнение требований охраны труда и пожарной безопасности вышеуказанными работниками при производстве работ на территории Филиала ПАО «РусГидро» - «Загорская ГАЭС» несет </w:t>
      </w:r>
      <w:r>
        <w:rPr>
          <w:rFonts w:ascii="Times New Roman" w:hAnsi="Times New Roman"/>
          <w:color w:val="A6A6A6" w:themeColor="background1" w:themeShade="a6"/>
        </w:rPr>
        <w:t>начальник участка Петров Сергей Михайлович (№ сотового телефона).</w:t>
      </w:r>
    </w:p>
    <w:p>
      <w:pPr>
        <w:pStyle w:val="Normal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Куратор по договору от Филиала ПАО «РусГидро» - «Загорская ГАЭС» -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  <w:color w:val="A6A6A6" w:themeColor="background1" w:themeShade="a6"/>
        </w:rPr>
        <w:t xml:space="preserve">Иванов Иван Иванович. 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Подпись и печать руководителя организации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Контактные телефоны организации подрядчика (субподрядчика).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Ф.И.О. и тел. ответственного исполнителя, который составлял данное письмо.</w:t>
      </w:r>
    </w:p>
    <w:p>
      <w:pPr>
        <w:pStyle w:val="Normal"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Примечания: </w:t>
      </w:r>
    </w:p>
    <w:p>
      <w:pPr>
        <w:pStyle w:val="Normal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Письмо оформляется на фирменном бланке организации </w:t>
      </w:r>
    </w:p>
    <w:p>
      <w:pPr>
        <w:pStyle w:val="Normal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Разделы 1÷7 настоящего образца письма оформляются по необходимости производства таких работ, т.е. если с краном и вышкой работа производиться не будет, или нет огневых работ и(или) работ на высоте то в письме не оформляются соответствующие разделы. </w:t>
      </w:r>
    </w:p>
    <w:p>
      <w:pPr>
        <w:pStyle w:val="Normal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требуется допустим работать только на гидромеханическом оборудовании или гидротехнических сооружениях, то в письме только «шапка» раздел 2 и концовка «Ответственность….»</w:t>
      </w:r>
    </w:p>
    <w:p>
      <w:pPr>
        <w:pStyle w:val="Normal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ВНИМАНИЕ: Наименование организации, должности (профессии) в квалификационном удостоверении работников по проверке знаний требований нормативных документов, ПТЭ, ПОТ, ППБ должно соответствовать наименованиям, указанным в настоящем письме.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first" r:id="rId5"/>
      <w:type w:val="nextPage"/>
      <w:pgSz w:w="11906" w:h="16838"/>
      <w:pgMar w:left="1701" w:right="567" w:gutter="0" w:header="567" w:top="1134" w:footer="709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Geneva CY">
    <w:charset w:val="01"/>
    <w:family w:val="roman"/>
    <w:pitch w:val="variable"/>
  </w:font>
  <w:font w:name="HeliosLightC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nil"/>
      </w:pBdr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 wp14:anchorId="119B121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pBdr>
                              <w:bottom w:val="nil"/>
                            </w:pBd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126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119B1213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pBdr>
                        <w:bottom w:val="nil"/>
                      </w:pBd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987672440"/>
    </w:sdtPr>
    <w:sdtContent>
      <w:p>
        <w:pPr>
          <w:pStyle w:val="Header"/>
          <w:pBdr>
            <w:bottom w:val="nil"/>
          </w:pBdr>
          <w:jc w:val="center"/>
          <w:rPr>
            <w:i w:val="false"/>
            <w:i w:val="false"/>
          </w:rPr>
        </w:pPr>
        <w:r>
          <w:rPr>
            <w:i w:val="false"/>
          </w:rPr>
          <w:fldChar w:fldCharType="begin"/>
        </w:r>
        <w:r>
          <w:rPr>
            <w:i w:val="false"/>
          </w:rPr>
          <w:instrText xml:space="preserve"> PAGE </w:instrText>
        </w:r>
        <w:r>
          <w:rPr>
            <w:i w:val="false"/>
          </w:rPr>
          <w:fldChar w:fldCharType="separate"/>
        </w:r>
        <w:r>
          <w:rPr>
            <w:i w:val="false"/>
          </w:rPr>
          <w:t>4</w:t>
        </w:r>
        <w:r>
          <w:rPr>
            <w:i w:val="false"/>
          </w:rPr>
          <w:fldChar w:fldCharType="end"/>
        </w:r>
      </w:p>
    </w:sdtContent>
  </w:sdt>
  <w:p>
    <w:pPr>
      <w:pStyle w:val="Header"/>
      <w:pBdr>
        <w:bottom w:val="nil"/>
      </w:pBdr>
      <w:rPr>
        <w:i w:val="false"/>
        <w:i w:val="false"/>
      </w:rPr>
    </w:pPr>
    <w:r>
      <w:rPr>
        <w:i w:val="false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68160086"/>
    </w:sdtPr>
    <w:sdtContent>
      <w:p>
        <w:pPr>
          <w:pStyle w:val="Header"/>
          <w:pBdr>
            <w:bottom w:val="nil"/>
          </w:pBdr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Header"/>
      <w:pBdr>
        <w:bottom w:val="nil"/>
      </w:pBdr>
      <w:ind w:left="2722"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/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uiPriority="0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40ce6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4643d"/>
    <w:pPr>
      <w:keepNext w:val="true"/>
      <w:pageBreakBefore/>
      <w:spacing w:before="0" w:after="240"/>
      <w:jc w:val="center"/>
      <w:outlineLvl w:val="0"/>
    </w:pPr>
    <w:rPr>
      <w:b/>
      <w:sz w:val="30"/>
    </w:rPr>
  </w:style>
  <w:style w:type="paragraph" w:styleId="Heading2">
    <w:name w:val="Heading 2"/>
    <w:basedOn w:val="Normal"/>
    <w:next w:val="Normal"/>
    <w:link w:val="2"/>
    <w:qFormat/>
    <w:rsid w:val="00e4643d"/>
    <w:pPr>
      <w:keepNext w:val="true"/>
      <w:spacing w:before="360" w:after="0"/>
      <w:outlineLvl w:val="1"/>
    </w:pPr>
    <w:rPr>
      <w:b/>
      <w:caps/>
      <w:sz w:val="22"/>
    </w:rPr>
  </w:style>
  <w:style w:type="paragraph" w:styleId="Heading3">
    <w:name w:val="Heading 3"/>
    <w:basedOn w:val="Normal"/>
    <w:next w:val="Normal"/>
    <w:link w:val="3"/>
    <w:qFormat/>
    <w:rsid w:val="00e4643d"/>
    <w:pPr>
      <w:keepNext w:val="true"/>
      <w:spacing w:before="240" w:after="0"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4"/>
    <w:qFormat/>
    <w:rsid w:val="00e4643d"/>
    <w:pPr>
      <w:keepNext w:val="true"/>
      <w:spacing w:before="180" w:after="0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rsid w:val="00e4643d"/>
    <w:pPr>
      <w:keepNext w:val="true"/>
      <w:keepLines/>
      <w:spacing w:before="0" w:after="60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link w:val="6"/>
    <w:qFormat/>
    <w:rsid w:val="00e4643d"/>
    <w:pPr>
      <w:keepNext w:val="true"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3" w:customStyle="1">
    <w:name w:val="Верхний колонтитул Знак"/>
    <w:uiPriority w:val="99"/>
    <w:qFormat/>
    <w:rsid w:val="00c33351"/>
    <w:rPr>
      <w:rFonts w:ascii="HeliosLightC" w:hAnsi="HeliosLightC"/>
      <w:i/>
      <w:lang w:val="ru-RU" w:eastAsia="ru-RU"/>
    </w:rPr>
  </w:style>
  <w:style w:type="character" w:styleId="Hyperlink" w:customStyle="1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Style4" w:customStyle="1">
    <w:name w:val="Символ сноски"/>
    <w:qFormat/>
    <w:rPr>
      <w:rFonts w:ascii="Times New Roman" w:hAnsi="Times New Roman"/>
      <w:strike w:val="false"/>
      <w:dstrike w:val="false"/>
      <w:sz w:val="20"/>
      <w:vertAlign w:val="superscript"/>
    </w:rPr>
  </w:style>
  <w:style w:type="character" w:styleId="FootnoteReference">
    <w:name w:val="Footnote Reference"/>
    <w:rPr>
      <w:rFonts w:ascii="Times New Roman" w:hAnsi="Times New Roman"/>
      <w:strike w:val="false"/>
      <w:dstrike w:val="false"/>
      <w:sz w:val="20"/>
      <w:vertAlign w:val="superscript"/>
    </w:rPr>
  </w:style>
  <w:style w:type="character" w:styleId="FootnoteCharacters" w:customStyle="1">
    <w:name w:val="Footnote Characters"/>
    <w:semiHidden/>
    <w:qFormat/>
    <w:rsid w:val="00e4643d"/>
    <w:rPr>
      <w:rFonts w:ascii="Times New Roman" w:hAnsi="Times New Roman"/>
      <w:strike w:val="false"/>
      <w:dstrike w:val="false"/>
      <w:sz w:val="20"/>
      <w:vertAlign w:val="superscript"/>
    </w:rPr>
  </w:style>
  <w:style w:type="character" w:styleId="Style5" w:customStyle="1">
    <w:name w:val="Нижний колонтитул Знак"/>
    <w:qFormat/>
    <w:rsid w:val="00c33351"/>
    <w:rPr>
      <w:rFonts w:ascii="HeliosLightC" w:hAnsi="HeliosLightC"/>
      <w:sz w:val="18"/>
      <w:lang w:val="ru-RU" w:eastAsia="ru-RU"/>
    </w:rPr>
  </w:style>
  <w:style w:type="character" w:styleId="Pagenumber">
    <w:name w:val="page number"/>
    <w:basedOn w:val="DefaultParagraphFont"/>
    <w:qFormat/>
    <w:rsid w:val="00e4643d"/>
    <w:rPr/>
  </w:style>
  <w:style w:type="character" w:styleId="1" w:customStyle="1">
    <w:name w:val="Заголовок 1 Знак"/>
    <w:qFormat/>
    <w:rsid w:val="00016148"/>
    <w:rPr>
      <w:rFonts w:ascii="HeliosLightC" w:hAnsi="HeliosLightC"/>
      <w:b/>
      <w:sz w:val="30"/>
      <w:lang w:val="ru-RU" w:eastAsia="ru-RU"/>
    </w:rPr>
  </w:style>
  <w:style w:type="character" w:styleId="2" w:customStyle="1">
    <w:name w:val="Заголовок 2 Знак"/>
    <w:qFormat/>
    <w:rsid w:val="00016148"/>
    <w:rPr>
      <w:rFonts w:ascii="HeliosLightC" w:hAnsi="HeliosLightC"/>
      <w:b/>
      <w:caps/>
      <w:sz w:val="22"/>
      <w:lang w:val="ru-RU" w:eastAsia="ru-RU"/>
    </w:rPr>
  </w:style>
  <w:style w:type="character" w:styleId="3" w:customStyle="1">
    <w:name w:val="Заголовок 3 Знак"/>
    <w:qFormat/>
    <w:rsid w:val="00016148"/>
    <w:rPr>
      <w:rFonts w:ascii="HeliosLightC" w:hAnsi="HeliosLightC"/>
      <w:b/>
      <w:sz w:val="22"/>
      <w:lang w:val="ru-RU" w:eastAsia="ru-RU"/>
    </w:rPr>
  </w:style>
  <w:style w:type="character" w:styleId="4" w:customStyle="1">
    <w:name w:val="Заголовок 4 Знак"/>
    <w:qFormat/>
    <w:rsid w:val="00016148"/>
    <w:rPr>
      <w:rFonts w:ascii="HeliosLightC" w:hAnsi="HeliosLightC"/>
      <w:b/>
      <w:i/>
      <w:lang w:val="ru-RU" w:eastAsia="ru-RU"/>
    </w:rPr>
  </w:style>
  <w:style w:type="character" w:styleId="5" w:customStyle="1">
    <w:name w:val="Заголовок 5 Знак"/>
    <w:qFormat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styleId="6" w:customStyle="1">
    <w:name w:val="Заголовок 6 Знак"/>
    <w:qFormat/>
    <w:rsid w:val="00016148"/>
    <w:rPr>
      <w:rFonts w:ascii="HeliosLightC" w:hAnsi="HeliosLightC"/>
      <w:b/>
      <w:sz w:val="30"/>
      <w:szCs w:val="28"/>
      <w:lang w:val="ru-RU" w:eastAsia="ru-RU"/>
    </w:rPr>
  </w:style>
  <w:style w:type="character" w:styleId="FollowedHyperlink" w:customStyle="1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character" w:styleId="Style6" w:customStyle="1">
    <w:name w:val="Текст выноски Знак"/>
    <w:link w:val="BalloonText"/>
    <w:semiHidden/>
    <w:qFormat/>
    <w:rsid w:val="00c33351"/>
    <w:rPr>
      <w:rFonts w:ascii="Tahoma" w:hAnsi="Tahoma" w:cs="Tahoma"/>
      <w:sz w:val="16"/>
      <w:szCs w:val="16"/>
      <w:lang w:val="ru-RU" w:eastAsia="ru-RU"/>
    </w:rPr>
  </w:style>
  <w:style w:type="character" w:styleId="Style7" w:customStyle="1">
    <w:name w:val="Текст сноски Знак"/>
    <w:uiPriority w:val="99"/>
    <w:semiHidden/>
    <w:qFormat/>
    <w:rsid w:val="00c33351"/>
    <w:rPr>
      <w:rFonts w:ascii="HeliosLightC" w:hAnsi="HeliosLightC"/>
      <w:lang w:val="ru-RU"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c34c81"/>
    <w:rPr>
      <w:sz w:val="24"/>
      <w:szCs w:val="24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869a1"/>
    <w:rPr>
      <w:sz w:val="16"/>
      <w:szCs w:val="16"/>
    </w:rPr>
  </w:style>
  <w:style w:type="character" w:styleId="Style9" w:customStyle="1">
    <w:name w:val="Текст примечания Знак"/>
    <w:basedOn w:val="DefaultParagraphFont"/>
    <w:link w:val="Annotationtext"/>
    <w:uiPriority w:val="99"/>
    <w:semiHidden/>
    <w:qFormat/>
    <w:rsid w:val="003869a1"/>
    <w:rPr>
      <w:rFonts w:ascii="Geneva CY" w:hAnsi="Geneva CY" w:eastAsia="Geneva"/>
      <w:lang w:val="ru-RU" w:eastAsia="en-US"/>
    </w:rPr>
  </w:style>
  <w:style w:type="character" w:styleId="Style10" w:customStyle="1">
    <w:name w:val="Тема примечания Знак"/>
    <w:basedOn w:val="Style9"/>
    <w:link w:val="Annotationsubject"/>
    <w:uiPriority w:val="99"/>
    <w:semiHidden/>
    <w:qFormat/>
    <w:rsid w:val="003869a1"/>
    <w:rPr>
      <w:rFonts w:ascii="Geneva CY" w:hAnsi="Geneva CY" w:eastAsia="Geneva"/>
      <w:b/>
      <w:bCs/>
      <w:lang w:val="ru-RU" w:eastAsia="en-US"/>
    </w:rPr>
  </w:style>
  <w:style w:type="character" w:styleId="Style11" w:customStyle="1">
    <w:name w:val="Основной текст Знак"/>
    <w:basedOn w:val="DefaultParagraphFont"/>
    <w:uiPriority w:val="99"/>
    <w:semiHidden/>
    <w:qFormat/>
    <w:rsid w:val="00684780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Абзац списка Знак"/>
    <w:link w:val="ListParagraph"/>
    <w:uiPriority w:val="34"/>
    <w:qFormat/>
    <w:locked/>
    <w:rsid w:val="00684780"/>
    <w:rPr>
      <w:rFonts w:ascii="Geneva CY" w:hAnsi="Geneva CY" w:eastAsia="Geneva"/>
      <w:sz w:val="24"/>
      <w:lang w:val="ru-RU" w:eastAsia="en-US"/>
    </w:rPr>
  </w:style>
  <w:style w:type="character" w:styleId="LineNumber" w:customStyle="1">
    <w:name w:val="Line Number"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11"/>
    <w:uiPriority w:val="99"/>
    <w:semiHidden/>
    <w:unhideWhenUsed/>
    <w:rsid w:val="00684780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next w:val="Normal"/>
    <w:qFormat/>
    <w:rsid w:val="00e4643d"/>
    <w:pPr>
      <w:keepNext w:val="true"/>
      <w:spacing w:before="0" w:after="40"/>
    </w:pPr>
    <w:rPr>
      <w:b/>
      <w:b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Disclaimer" w:customStyle="1">
    <w:name w:val="Disclaimer"/>
    <w:basedOn w:val="Normal"/>
    <w:qFormat/>
    <w:rsid w:val="00e4643d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</w:pPr>
    <w:rPr>
      <w:b/>
      <w:sz w:val="18"/>
    </w:rPr>
  </w:style>
  <w:style w:type="paragraph" w:styleId="Subject" w:customStyle="1">
    <w:name w:val="Subject"/>
    <w:basedOn w:val="Normal"/>
    <w:next w:val="Normal"/>
    <w:qFormat/>
    <w:rsid w:val="00e4643d"/>
    <w:pPr>
      <w:jc w:val="center"/>
    </w:pPr>
    <w:rPr>
      <w:b/>
      <w:bCs/>
      <w:u w:val="single"/>
    </w:rPr>
  </w:style>
  <w:style w:type="paragraph" w:styleId="Style15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rsid w:val="00e4643d"/>
    <w:pPr>
      <w:pBdr>
        <w:bottom w:val="single" w:sz="4" w:space="1" w:color="000000"/>
      </w:pBdr>
      <w:jc w:val="right"/>
    </w:pPr>
    <w:rPr>
      <w:i/>
    </w:rPr>
  </w:style>
  <w:style w:type="paragraph" w:styleId="Style16" w:customStyle="1">
    <w:name w:val="Источник"/>
    <w:basedOn w:val="Normal"/>
    <w:next w:val="Normal"/>
    <w:qFormat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ListBullet">
    <w:name w:val="List Bullet"/>
    <w:basedOn w:val="Normal"/>
    <w:qFormat/>
    <w:rsid w:val="00e4643d"/>
    <w:pPr>
      <w:numPr>
        <w:ilvl w:val="0"/>
        <w:numId w:val="1"/>
      </w:numPr>
    </w:pPr>
    <w:rPr/>
  </w:style>
  <w:style w:type="paragraph" w:styleId="Footer">
    <w:name w:val="Footer"/>
    <w:basedOn w:val="Normal"/>
    <w:link w:val="Style5"/>
    <w:rsid w:val="00e4643d"/>
    <w:pPr>
      <w:keepLines/>
      <w:pBdr>
        <w:top w:val="single" w:sz="4" w:space="1" w:color="000000"/>
      </w:pBdr>
      <w:tabs>
        <w:tab w:val="clear" w:pos="720"/>
        <w:tab w:val="right" w:pos="9452" w:leader="none"/>
      </w:tabs>
    </w:pPr>
    <w:rPr>
      <w:sz w:val="18"/>
    </w:rPr>
  </w:style>
  <w:style w:type="paragraph" w:styleId="ListNumber">
    <w:name w:val="List Number"/>
    <w:basedOn w:val="Normal"/>
    <w:qFormat/>
    <w:rsid w:val="00e4643d"/>
    <w:pPr>
      <w:numPr>
        <w:ilvl w:val="0"/>
        <w:numId w:val="2"/>
      </w:numPr>
    </w:pPr>
    <w:rPr/>
  </w:style>
  <w:style w:type="paragraph" w:styleId="TOC1">
    <w:name w:val="TOC 1"/>
    <w:basedOn w:val="Normal"/>
    <w:next w:val="Normal"/>
    <w:semiHidden/>
    <w:rsid w:val="00e4643d"/>
    <w:pPr>
      <w:tabs>
        <w:tab w:val="clear" w:pos="720"/>
        <w:tab w:val="right" w:pos="9412" w:leader="dot"/>
      </w:tabs>
    </w:pPr>
    <w:rPr>
      <w:bCs/>
      <w:caps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e4643d"/>
    <w:pPr>
      <w:tabs>
        <w:tab w:val="clear" w:pos="720"/>
        <w:tab w:val="right" w:pos="9356" w:leader="dot"/>
      </w:tabs>
      <w:spacing w:before="60" w:after="60"/>
      <w:ind w:left="284" w:right="58" w:hanging="0"/>
    </w:pPr>
    <w:rPr>
      <w:sz w:val="22"/>
      <w:szCs w:val="26"/>
      <w:lang w:val="en-US"/>
    </w:rPr>
  </w:style>
  <w:style w:type="paragraph" w:styleId="TOC3">
    <w:name w:val="TOC 3"/>
    <w:basedOn w:val="Normal"/>
    <w:next w:val="Normal"/>
    <w:autoRedefine/>
    <w:semiHidden/>
    <w:rsid w:val="00e4643d"/>
    <w:pPr>
      <w:tabs>
        <w:tab w:val="clear" w:pos="720"/>
        <w:tab w:val="right" w:pos="9356" w:leader="dot"/>
        <w:tab w:val="right" w:pos="9404" w:leader="dot"/>
      </w:tabs>
      <w:spacing w:before="0" w:after="40"/>
      <w:ind w:left="482" w:right="58" w:hanging="0"/>
    </w:pPr>
    <w:rPr>
      <w:bCs/>
      <w:szCs w:val="22"/>
    </w:rPr>
  </w:style>
  <w:style w:type="paragraph" w:styleId="TOC4">
    <w:name w:val="TOC 4"/>
    <w:basedOn w:val="Normal"/>
    <w:next w:val="Normal"/>
    <w:semiHidden/>
    <w:rsid w:val="00e4643d"/>
    <w:pPr>
      <w:ind w:left="720" w:hanging="0"/>
    </w:pPr>
    <w:rPr>
      <w:i/>
      <w:szCs w:val="24"/>
    </w:rPr>
  </w:style>
  <w:style w:type="paragraph" w:styleId="TOC5">
    <w:name w:val="TOC 5"/>
    <w:basedOn w:val="Normal"/>
    <w:next w:val="Normal"/>
    <w:autoRedefine/>
    <w:semiHidden/>
    <w:rsid w:val="00e4643d"/>
    <w:pPr>
      <w:ind w:left="800" w:hanging="0"/>
    </w:pPr>
    <w:rPr/>
  </w:style>
  <w:style w:type="paragraph" w:styleId="TOC6">
    <w:name w:val="TOC 6"/>
    <w:basedOn w:val="Normal"/>
    <w:next w:val="Normal"/>
    <w:autoRedefine/>
    <w:semiHidden/>
    <w:rsid w:val="00e4643d"/>
    <w:pPr>
      <w:ind w:left="1000" w:hanging="0"/>
    </w:pPr>
    <w:rPr/>
  </w:style>
  <w:style w:type="paragraph" w:styleId="TOC7">
    <w:name w:val="TOC 7"/>
    <w:basedOn w:val="Normal"/>
    <w:next w:val="Normal"/>
    <w:autoRedefine/>
    <w:semiHidden/>
    <w:rsid w:val="00e4643d"/>
    <w:pPr>
      <w:ind w:left="1200" w:hanging="0"/>
    </w:pPr>
    <w:rPr/>
  </w:style>
  <w:style w:type="paragraph" w:styleId="TOC8">
    <w:name w:val="TOC 8"/>
    <w:basedOn w:val="Normal"/>
    <w:next w:val="Normal"/>
    <w:autoRedefine/>
    <w:semiHidden/>
    <w:rsid w:val="00e4643d"/>
    <w:pPr>
      <w:ind w:left="1400" w:hanging="0"/>
    </w:pPr>
    <w:rPr/>
  </w:style>
  <w:style w:type="paragraph" w:styleId="TOC9">
    <w:name w:val="TOC 9"/>
    <w:basedOn w:val="Normal"/>
    <w:next w:val="Normal"/>
    <w:autoRedefine/>
    <w:semiHidden/>
    <w:rsid w:val="00e4643d"/>
    <w:pPr>
      <w:ind w:left="1600" w:hanging="0"/>
    </w:pPr>
    <w:rPr/>
  </w:style>
  <w:style w:type="paragraph" w:styleId="Style17" w:customStyle="1">
    <w:name w:val="Примечание"/>
    <w:basedOn w:val="Normal"/>
    <w:next w:val="Normal"/>
    <w:qFormat/>
    <w:rsid w:val="00e4643d"/>
    <w:pPr>
      <w:keepLines/>
      <w:tabs>
        <w:tab w:val="clear" w:pos="720"/>
        <w:tab w:val="left" w:pos="992" w:leader="none"/>
      </w:tabs>
      <w:spacing w:before="40" w:after="0"/>
    </w:pPr>
    <w:rPr>
      <w:iCs/>
      <w:sz w:val="16"/>
      <w:szCs w:val="24"/>
    </w:rPr>
  </w:style>
  <w:style w:type="paragraph" w:styleId="BalloonText">
    <w:name w:val="Balloon Text"/>
    <w:basedOn w:val="Normal"/>
    <w:link w:val="Style6"/>
    <w:semiHidden/>
    <w:qFormat/>
    <w:rsid w:val="00e4643d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Style7"/>
    <w:uiPriority w:val="99"/>
    <w:semiHidden/>
    <w:rsid w:val="00e4643d"/>
    <w:pPr/>
    <w:rPr/>
  </w:style>
  <w:style w:type="paragraph" w:styleId="Style18" w:customStyle="1">
    <w:name w:val="Текст таблицы (лев.)"/>
    <w:basedOn w:val="Normal"/>
    <w:qFormat/>
    <w:rsid w:val="00e4643d"/>
    <w:pPr>
      <w:keepNext w:val="true"/>
      <w:spacing w:before="20" w:after="0"/>
    </w:pPr>
    <w:rPr>
      <w:sz w:val="18"/>
    </w:rPr>
  </w:style>
  <w:style w:type="paragraph" w:styleId="Style19" w:customStyle="1">
    <w:name w:val="Текст таблицы (прав.)"/>
    <w:basedOn w:val="Style18"/>
    <w:qFormat/>
    <w:rsid w:val="00e4643d"/>
    <w:pPr>
      <w:jc w:val="right"/>
    </w:pPr>
    <w:rPr/>
  </w:style>
  <w:style w:type="paragraph" w:styleId="Style20" w:customStyle="1">
    <w:name w:val="Шапка таблицы (лев.)"/>
    <w:basedOn w:val="Normal"/>
    <w:next w:val="Normal"/>
    <w:qFormat/>
    <w:rsid w:val="00e4643d"/>
    <w:pPr>
      <w:keepNext w:val="true"/>
      <w:spacing w:before="60" w:after="0"/>
    </w:pPr>
    <w:rPr>
      <w:b/>
    </w:rPr>
  </w:style>
  <w:style w:type="paragraph" w:styleId="Style21" w:customStyle="1">
    <w:name w:val="Шапка таблицы (прав.)"/>
    <w:basedOn w:val="Style20"/>
    <w:next w:val="Normal"/>
    <w:qFormat/>
    <w:rsid w:val="00e4643d"/>
    <w:pPr>
      <w:jc w:val="right"/>
    </w:pPr>
    <w:rPr/>
  </w:style>
  <w:style w:type="paragraph" w:styleId="BodyTextIndent">
    <w:name w:val="Body Text Indent"/>
    <w:basedOn w:val="Normal"/>
    <w:link w:val="Style8"/>
    <w:uiPriority w:val="99"/>
    <w:rsid w:val="00c34c81"/>
    <w:pPr>
      <w:ind w:left="360" w:hanging="0"/>
    </w:pPr>
    <w:rPr>
      <w:rFonts w:ascii="Times New Roman" w:hAnsi="Times New Roman" w:eastAsia="Times New Roman"/>
      <w:szCs w:val="24"/>
      <w:lang w:eastAsia="ru-RU"/>
    </w:rPr>
  </w:style>
  <w:style w:type="paragraph" w:styleId="ListParagraph">
    <w:name w:val="List Paragraph"/>
    <w:basedOn w:val="Normal"/>
    <w:link w:val="Style12"/>
    <w:uiPriority w:val="34"/>
    <w:qFormat/>
    <w:rsid w:val="008634e2"/>
    <w:pPr>
      <w:spacing w:before="0" w:after="0"/>
      <w:ind w:left="720" w:hanging="0"/>
      <w:contextualSpacing/>
    </w:pPr>
    <w:rPr/>
  </w:style>
  <w:style w:type="paragraph" w:styleId="Annotationtext">
    <w:name w:val="annotation text"/>
    <w:basedOn w:val="Normal"/>
    <w:link w:val="Style9"/>
    <w:uiPriority w:val="99"/>
    <w:semiHidden/>
    <w:unhideWhenUsed/>
    <w:qFormat/>
    <w:rsid w:val="003869a1"/>
    <w:pPr/>
    <w:rPr>
      <w:sz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rsid w:val="003869a1"/>
    <w:pPr/>
    <w:rPr>
      <w:b/>
      <w:bCs/>
    </w:rPr>
  </w:style>
  <w:style w:type="paragraph" w:styleId="Revision">
    <w:name w:val="Revision"/>
    <w:uiPriority w:val="71"/>
    <w:qFormat/>
    <w:rsid w:val="003869a1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NormalWeb">
    <w:name w:val="Normal (Web)"/>
    <w:basedOn w:val="Normal"/>
    <w:uiPriority w:val="99"/>
    <w:semiHidden/>
    <w:unhideWhenUsed/>
    <w:qFormat/>
    <w:rsid w:val="00684780"/>
    <w:pPr>
      <w:spacing w:before="144" w:after="144"/>
    </w:pPr>
    <w:rPr>
      <w:rFonts w:ascii="Times New Roman" w:hAnsi="Times New Roman" w:eastAsia="Times New Roman"/>
      <w:szCs w:val="24"/>
      <w:lang w:eastAsia="ru-RU"/>
    </w:rPr>
  </w:style>
  <w:style w:type="paragraph" w:styleId="FORMATTEXT" w:customStyle="1">
    <w:name w:val=".FORMATTEXT"/>
    <w:uiPriority w:val="99"/>
    <w:qFormat/>
    <w:rsid w:val="003445b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ＭＳ 明朝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3445b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ＭＳ 明朝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Style22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4475D-461A-4EA5-8277-91C8D8040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Application>AlterOffice/3.4.0.9$Linux_X86_64 LibreOffice_project/b8daf9e823b1a5463a2f48435ddc2e8696e7d4fc</Application>
  <AppVersion>15.0000</AppVersion>
  <Pages>4</Pages>
  <Words>1089</Words>
  <Characters>7264</Characters>
  <CharactersWithSpaces>8071</CharactersWithSpaces>
  <Paragraphs>289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2019-10-24T12:59:00Z</dcterms:created>
  <dc:creator>AZ</dc:creator>
  <dc:description/>
  <dc:language>ru-RU</dc:language>
  <cp:lastModifiedBy>krohinaem@corp.gidroogk.com</cp:lastModifiedBy>
  <cp:lastPrinted>2019-05-30T13:11:00Z</cp:lastPrinted>
  <dcterms:modified xsi:type="dcterms:W3CDTF">2026-06-30T08:31:32Z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